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Look w:val="01E0"/>
      </w:tblPr>
      <w:tblGrid>
        <w:gridCol w:w="4809"/>
      </w:tblGrid>
      <w:tr w:rsidR="00FE629C" w:rsidRPr="00941F33" w:rsidTr="00E933D9">
        <w:trPr>
          <w:trHeight w:val="1115"/>
        </w:trPr>
        <w:tc>
          <w:tcPr>
            <w:tcW w:w="4809" w:type="dxa"/>
          </w:tcPr>
          <w:p w:rsidR="00FE629C" w:rsidRPr="00941F33" w:rsidRDefault="00E649CD" w:rsidP="00E933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5.4pt;margin-top:5.55pt;width:90pt;height:27pt;z-index:251660288" filled="f" stroked="f">
                  <v:textbox>
                    <w:txbxContent>
                      <w:p w:rsidR="00FE629C" w:rsidRPr="00755ABC" w:rsidRDefault="00FE629C" w:rsidP="00FE629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55ABC">
                          <w:rPr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E629C" w:rsidRDefault="00FE629C" w:rsidP="00E64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E629C" w:rsidRPr="000720F7" w:rsidRDefault="00FE629C" w:rsidP="00FE629C">
      <w:pPr>
        <w:ind w:left="120"/>
        <w:jc w:val="center"/>
        <w:rPr>
          <w:b/>
          <w:bCs/>
          <w:caps/>
          <w:sz w:val="24"/>
          <w:szCs w:val="24"/>
        </w:rPr>
      </w:pPr>
      <w:r w:rsidRPr="000720F7">
        <w:rPr>
          <w:b/>
          <w:bCs/>
          <w:caps/>
          <w:sz w:val="24"/>
          <w:szCs w:val="24"/>
        </w:rPr>
        <w:t>Владимирская область</w:t>
      </w:r>
    </w:p>
    <w:p w:rsidR="00FE629C" w:rsidRPr="000720F7" w:rsidRDefault="00FE629C" w:rsidP="00FE629C">
      <w:pPr>
        <w:jc w:val="center"/>
        <w:rPr>
          <w:rFonts w:ascii="C" w:hAnsi="C" w:cs="C"/>
          <w:b/>
          <w:bCs/>
          <w:caps/>
          <w:sz w:val="24"/>
          <w:szCs w:val="24"/>
        </w:rPr>
      </w:pPr>
      <w:r w:rsidRPr="000720F7">
        <w:rPr>
          <w:rFonts w:ascii="C" w:hAnsi="C" w:cs="C"/>
          <w:b/>
          <w:bCs/>
          <w:caps/>
          <w:sz w:val="24"/>
          <w:szCs w:val="24"/>
        </w:rPr>
        <w:t>Суздальский район</w:t>
      </w:r>
    </w:p>
    <w:p w:rsidR="00FE629C" w:rsidRDefault="00FE629C" w:rsidP="00FE629C">
      <w:pPr>
        <w:ind w:left="120"/>
        <w:jc w:val="center"/>
        <w:rPr>
          <w:b/>
          <w:bCs/>
          <w:sz w:val="28"/>
          <w:szCs w:val="28"/>
        </w:rPr>
      </w:pPr>
    </w:p>
    <w:p w:rsidR="00FE629C" w:rsidRPr="00491775" w:rsidRDefault="00FE629C" w:rsidP="00FE629C">
      <w:pPr>
        <w:jc w:val="center"/>
        <w:rPr>
          <w:b/>
          <w:bCs/>
          <w:sz w:val="28"/>
          <w:szCs w:val="28"/>
          <w:u w:val="single"/>
        </w:rPr>
      </w:pPr>
      <w:r w:rsidRPr="00491775">
        <w:rPr>
          <w:b/>
          <w:bCs/>
          <w:sz w:val="28"/>
          <w:szCs w:val="28"/>
          <w:u w:val="single"/>
        </w:rPr>
        <w:t xml:space="preserve">СОВЕТ НАРОДНЫХ ДЕПУТАТОВ МУНИЦИПАЛЬНОГО ОБРАЗОВАНИЯ  СЕЛЕЦКОЕ </w:t>
      </w:r>
    </w:p>
    <w:p w:rsidR="00FE629C" w:rsidRDefault="00FE629C" w:rsidP="00FE629C">
      <w:pPr>
        <w:ind w:left="120"/>
        <w:jc w:val="both"/>
        <w:rPr>
          <w:sz w:val="24"/>
          <w:szCs w:val="24"/>
        </w:rPr>
      </w:pPr>
    </w:p>
    <w:p w:rsidR="00FE629C" w:rsidRDefault="00FE629C" w:rsidP="00FE629C">
      <w:pPr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E629C" w:rsidRDefault="00FE629C" w:rsidP="00FE629C">
      <w:pPr>
        <w:spacing w:before="80"/>
        <w:jc w:val="both"/>
        <w:rPr>
          <w:sz w:val="22"/>
          <w:szCs w:val="22"/>
        </w:rPr>
      </w:pPr>
    </w:p>
    <w:p w:rsidR="00FE629C" w:rsidRDefault="00FE629C" w:rsidP="00FE629C">
      <w:pPr>
        <w:spacing w:before="80"/>
        <w:jc w:val="both"/>
        <w:rPr>
          <w:rFonts w:ascii="C" w:hAnsi="C"/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rFonts w:ascii="C" w:hAnsi="C"/>
          <w:sz w:val="24"/>
          <w:szCs w:val="24"/>
        </w:rPr>
        <w:t>________________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</w:t>
      </w:r>
      <w:r>
        <w:rPr>
          <w:rFonts w:ascii="C" w:hAnsi="C"/>
          <w:sz w:val="24"/>
          <w:szCs w:val="24"/>
        </w:rPr>
        <w:t>______</w:t>
      </w:r>
    </w:p>
    <w:p w:rsidR="00FE629C" w:rsidRDefault="00FE629C" w:rsidP="00FE629C">
      <w:pPr>
        <w:spacing w:before="80"/>
        <w:jc w:val="both"/>
        <w:rPr>
          <w:rFonts w:ascii="C" w:hAnsi="C"/>
          <w:sz w:val="24"/>
          <w:szCs w:val="24"/>
        </w:rPr>
      </w:pPr>
    </w:p>
    <w:p w:rsidR="00FE629C" w:rsidRPr="006C4A88" w:rsidRDefault="00FE629C" w:rsidP="00FE629C">
      <w:pPr>
        <w:spacing w:before="80"/>
        <w:jc w:val="both"/>
        <w:rPr>
          <w:rFonts w:ascii="C" w:hAnsi="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E629C" w:rsidRPr="00E2613A" w:rsidTr="00E933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E629C" w:rsidRPr="00E2613A" w:rsidRDefault="00FE629C" w:rsidP="00E933D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261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в Устав  муниципального образования </w:t>
            </w:r>
            <w:proofErr w:type="spellStart"/>
            <w:r w:rsidRPr="00E261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Селецкое</w:t>
            </w:r>
            <w:proofErr w:type="spellEnd"/>
            <w:r w:rsidRPr="00E261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</w:tr>
    </w:tbl>
    <w:p w:rsidR="00FE629C" w:rsidRDefault="00FE629C" w:rsidP="00FE629C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E629C" w:rsidRPr="006B7D02" w:rsidRDefault="00FE629C" w:rsidP="00FE629C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>Селецкое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соответствие</w:t>
      </w:r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требованиями действующего законодательства, в соответствии с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Совет народных депутатов муниципального образования </w:t>
      </w:r>
      <w:proofErr w:type="spellStart"/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>Селецкое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proofErr w:type="gramStart"/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spellEnd"/>
      <w:proofErr w:type="gramEnd"/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 </w:t>
      </w:r>
      <w:proofErr w:type="spellStart"/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>ш</w:t>
      </w:r>
      <w:proofErr w:type="spellEnd"/>
      <w:r w:rsidRPr="006B7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л: </w:t>
      </w:r>
    </w:p>
    <w:p w:rsidR="00FE629C" w:rsidRPr="00054E6C" w:rsidRDefault="00FE629C" w:rsidP="00FE629C">
      <w:pPr>
        <w:ind w:firstLine="547"/>
        <w:jc w:val="both"/>
        <w:rPr>
          <w:sz w:val="24"/>
          <w:szCs w:val="24"/>
        </w:rPr>
      </w:pPr>
      <w:r w:rsidRPr="00403E72">
        <w:rPr>
          <w:bCs/>
          <w:sz w:val="24"/>
          <w:szCs w:val="24"/>
        </w:rPr>
        <w:t xml:space="preserve">1. </w:t>
      </w:r>
      <w:r w:rsidRPr="00403E72">
        <w:rPr>
          <w:sz w:val="24"/>
          <w:szCs w:val="24"/>
        </w:rPr>
        <w:t xml:space="preserve">Внести в Устав муниципального образования </w:t>
      </w:r>
      <w:proofErr w:type="spellStart"/>
      <w:r w:rsidRPr="00403E72">
        <w:rPr>
          <w:sz w:val="24"/>
          <w:szCs w:val="24"/>
        </w:rPr>
        <w:t>Селецкое</w:t>
      </w:r>
      <w:proofErr w:type="spellEnd"/>
      <w:r w:rsidRPr="00403E72">
        <w:rPr>
          <w:sz w:val="24"/>
          <w:szCs w:val="24"/>
        </w:rPr>
        <w:t xml:space="preserve"> (далее - Устав), следующие изменения: 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4"/>
        <w:jc w:val="both"/>
      </w:pPr>
      <w:r>
        <w:t>1.1</w:t>
      </w:r>
      <w:r w:rsidRPr="00C45472">
        <w:t xml:space="preserve">. </w:t>
      </w:r>
      <w:hyperlink r:id="rId4" w:history="1">
        <w:r w:rsidRPr="00C45472">
          <w:rPr>
            <w:rStyle w:val="a4"/>
          </w:rPr>
          <w:t>Пункт 18 части 1 статьи 4</w:t>
        </w:r>
      </w:hyperlink>
      <w:r w:rsidRPr="00C90BDF">
        <w:rPr>
          <w:color w:val="FF0000"/>
        </w:rPr>
        <w:t xml:space="preserve"> </w:t>
      </w:r>
      <w:r>
        <w:t>изложить в следующей редакции: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4"/>
        <w:jc w:val="both"/>
      </w:pPr>
      <w:r>
        <w:t>«18)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t>;»</w:t>
      </w:r>
      <w:proofErr w:type="gramEnd"/>
      <w:r>
        <w:t>.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4"/>
        <w:jc w:val="both"/>
      </w:pPr>
      <w:r>
        <w:t xml:space="preserve">1.2. </w:t>
      </w:r>
      <w:r w:rsidRPr="00C45472">
        <w:t>Пункт 8 части 1 статьи 5</w:t>
      </w:r>
      <w:r>
        <w:t xml:space="preserve"> изложить в следующей редакции: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4"/>
        <w:jc w:val="both"/>
      </w:pPr>
      <w: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FE629C" w:rsidRDefault="00FE629C" w:rsidP="00FE629C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C45472">
        <w:rPr>
          <w:sz w:val="24"/>
          <w:szCs w:val="24"/>
        </w:rPr>
        <w:t>Часть 2 статьи 14.1</w:t>
      </w:r>
      <w:r>
        <w:rPr>
          <w:sz w:val="24"/>
          <w:szCs w:val="24"/>
        </w:rPr>
        <w:t xml:space="preserve"> изложить в следующей редакции:</w:t>
      </w:r>
    </w:p>
    <w:p w:rsidR="00FE629C" w:rsidRDefault="00FE629C" w:rsidP="00FE629C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05BE0">
        <w:rPr>
          <w:sz w:val="24"/>
          <w:szCs w:val="24"/>
        </w:rPr>
        <w:t xml:space="preserve">2. Староста сельского населенного пункта назначается </w:t>
      </w:r>
      <w:r>
        <w:rPr>
          <w:sz w:val="24"/>
          <w:szCs w:val="24"/>
        </w:rPr>
        <w:t xml:space="preserve">Советом народных депутатов муниципального образования </w:t>
      </w:r>
      <w:proofErr w:type="spellStart"/>
      <w:r>
        <w:rPr>
          <w:sz w:val="24"/>
          <w:szCs w:val="24"/>
        </w:rPr>
        <w:t>Селецкое</w:t>
      </w:r>
      <w:proofErr w:type="spellEnd"/>
      <w:r w:rsidRPr="00605BE0">
        <w:rPr>
          <w:sz w:val="24"/>
          <w:szCs w:val="24"/>
        </w:rPr>
        <w:t>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sz w:val="24"/>
          <w:szCs w:val="24"/>
        </w:rPr>
        <w:t>.</w:t>
      </w:r>
      <w:r w:rsidRPr="00605BE0">
        <w:rPr>
          <w:sz w:val="24"/>
          <w:szCs w:val="24"/>
        </w:rPr>
        <w:t xml:space="preserve"> Староста сельского населенного пункта назначается из числа </w:t>
      </w:r>
      <w:r>
        <w:rPr>
          <w:sz w:val="24"/>
          <w:szCs w:val="24"/>
        </w:rPr>
        <w:t>граждан Российской Федерации</w:t>
      </w:r>
      <w:r w:rsidRPr="00605BE0">
        <w:rPr>
          <w:sz w:val="24"/>
          <w:szCs w:val="24"/>
        </w:rPr>
        <w:t>, проживающих на территории данного сельского населенного пункта и обладающих активным избирательным правом</w:t>
      </w:r>
      <w:r>
        <w:rPr>
          <w:sz w:val="24"/>
          <w:szCs w:val="24"/>
        </w:rPr>
        <w:t>, либо граждан Российской Федерации, достигших на день представления сходом 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E629C" w:rsidRDefault="00FE629C" w:rsidP="00FE629C">
      <w:pPr>
        <w:ind w:firstLine="547"/>
        <w:jc w:val="both"/>
        <w:rPr>
          <w:sz w:val="24"/>
          <w:szCs w:val="24"/>
        </w:rPr>
      </w:pPr>
      <w:r w:rsidRPr="00605BE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05BE0">
        <w:rPr>
          <w:sz w:val="24"/>
          <w:szCs w:val="24"/>
        </w:rPr>
        <w:t>еятельность</w:t>
      </w:r>
      <w:r w:rsidRPr="00803384">
        <w:rPr>
          <w:sz w:val="24"/>
          <w:szCs w:val="24"/>
        </w:rPr>
        <w:t xml:space="preserve"> </w:t>
      </w:r>
      <w:r>
        <w:rPr>
          <w:sz w:val="24"/>
          <w:szCs w:val="24"/>
        </w:rPr>
        <w:t>старосты</w:t>
      </w:r>
      <w:r w:rsidRPr="00605BE0">
        <w:rPr>
          <w:sz w:val="24"/>
          <w:szCs w:val="24"/>
        </w:rPr>
        <w:t xml:space="preserve"> сельского населенного пункта регулируется в соответствии со статьей 27.1</w:t>
      </w:r>
      <w:r w:rsidRPr="00605BE0">
        <w:rPr>
          <w:color w:val="FF0000"/>
          <w:sz w:val="24"/>
          <w:szCs w:val="24"/>
        </w:rPr>
        <w:t xml:space="preserve"> </w:t>
      </w:r>
      <w:r w:rsidRPr="00605BE0">
        <w:rPr>
          <w:sz w:val="24"/>
          <w:szCs w:val="24"/>
        </w:rPr>
        <w:t xml:space="preserve">Федерального закона Российской Федерации от 06.10.2003 № 131-ФЗ "Об общих принципах организации местного самоуправления в Российской Федерации", законодательством Владимирской области, Положением о старостах сельских населенных </w:t>
      </w:r>
      <w:r w:rsidRPr="00605BE0">
        <w:rPr>
          <w:sz w:val="24"/>
          <w:szCs w:val="24"/>
        </w:rPr>
        <w:lastRenderedPageBreak/>
        <w:t xml:space="preserve">пунктов муниципального образования </w:t>
      </w:r>
      <w:proofErr w:type="spellStart"/>
      <w:r w:rsidRPr="00605BE0">
        <w:rPr>
          <w:sz w:val="24"/>
          <w:szCs w:val="24"/>
        </w:rPr>
        <w:t>Селецкое</w:t>
      </w:r>
      <w:proofErr w:type="spellEnd"/>
      <w:r w:rsidRPr="00605BE0">
        <w:rPr>
          <w:sz w:val="24"/>
          <w:szCs w:val="24"/>
        </w:rPr>
        <w:t xml:space="preserve">, утвержденным решением Совета народных депутатов муниципального образования </w:t>
      </w:r>
      <w:proofErr w:type="spellStart"/>
      <w:r w:rsidRPr="00605BE0">
        <w:rPr>
          <w:sz w:val="24"/>
          <w:szCs w:val="24"/>
        </w:rPr>
        <w:t>Селецкое</w:t>
      </w:r>
      <w:proofErr w:type="spellEnd"/>
      <w:r w:rsidRPr="00605BE0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605BE0">
        <w:rPr>
          <w:sz w:val="24"/>
          <w:szCs w:val="24"/>
        </w:rPr>
        <w:t xml:space="preserve"> </w:t>
      </w:r>
    </w:p>
    <w:p w:rsidR="00FE629C" w:rsidRDefault="00FE629C" w:rsidP="00FE629C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54B8D">
        <w:rPr>
          <w:sz w:val="24"/>
          <w:szCs w:val="24"/>
        </w:rPr>
        <w:t xml:space="preserve">. </w:t>
      </w:r>
      <w:r w:rsidRPr="00C45472">
        <w:rPr>
          <w:sz w:val="24"/>
          <w:szCs w:val="24"/>
        </w:rPr>
        <w:t>Статью 26 дополнить частью 6.4 следующего содержания:</w:t>
      </w:r>
      <w:r w:rsidRPr="00C45472">
        <w:rPr>
          <w:sz w:val="24"/>
          <w:szCs w:val="24"/>
        </w:rPr>
        <w:tab/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«6.4.</w:t>
      </w:r>
      <w:r w:rsidRPr="00154B8D">
        <w:t xml:space="preserve"> </w:t>
      </w:r>
      <w:proofErr w:type="gramStart"/>
      <w:r>
        <w:t xml:space="preserve">Депутат Совета народных депутатов,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B5D82">
        <w:t xml:space="preserve">Федеральным законом от 06.10.2003 </w:t>
      </w:r>
      <w:r>
        <w:t xml:space="preserve"> </w:t>
      </w:r>
      <w:r w:rsidRPr="00CB5D82">
        <w:t xml:space="preserve">N 131-ФЗ </w:t>
      </w:r>
      <w:hyperlink r:id="rId5" w:tgtFrame="_blank" w:history="1">
        <w:r w:rsidRPr="00CB5D82">
          <w:rPr>
            <w:rStyle w:val="a4"/>
          </w:rPr>
          <w:t>"Об общих принципах организации местного самоуправления в Российской Федерации"</w:t>
        </w:r>
      </w:hyperlink>
      <w: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Pr="00154B8D">
          <w:rPr>
            <w:rStyle w:val="a4"/>
          </w:rPr>
          <w:t>частями 3</w:t>
        </w:r>
      </w:hyperlink>
      <w:r w:rsidRPr="00154B8D">
        <w:t xml:space="preserve"> - </w:t>
      </w:r>
      <w:hyperlink r:id="rId7" w:history="1">
        <w:r w:rsidRPr="00154B8D">
          <w:rPr>
            <w:rStyle w:val="a4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.»</w:t>
      </w:r>
      <w:proofErr w:type="gramEnd"/>
      <w:r>
        <w:t>.</w:t>
      </w:r>
    </w:p>
    <w:p w:rsidR="00FE629C" w:rsidRDefault="00FE629C" w:rsidP="00FE629C">
      <w:pPr>
        <w:pStyle w:val="a3"/>
        <w:tabs>
          <w:tab w:val="left" w:pos="7288"/>
        </w:tabs>
        <w:spacing w:before="0" w:beforeAutospacing="0" w:after="0" w:afterAutospacing="0" w:line="150" w:lineRule="atLeast"/>
        <w:ind w:firstLine="451"/>
        <w:jc w:val="both"/>
      </w:pPr>
      <w:r>
        <w:t xml:space="preserve">1.5. </w:t>
      </w:r>
      <w:r w:rsidRPr="00C45472">
        <w:t>Статью 28 дополнить частью 5.1 следующего</w:t>
      </w:r>
      <w:r>
        <w:t xml:space="preserve"> содержания:</w:t>
      </w:r>
      <w:r>
        <w:tab/>
      </w:r>
    </w:p>
    <w:p w:rsidR="00FE629C" w:rsidRDefault="00FE629C" w:rsidP="00FE629C">
      <w:pPr>
        <w:ind w:firstLine="451"/>
        <w:jc w:val="both"/>
        <w:rPr>
          <w:sz w:val="24"/>
          <w:szCs w:val="24"/>
        </w:rPr>
      </w:pPr>
      <w:r w:rsidRPr="00CB5D82">
        <w:rPr>
          <w:sz w:val="24"/>
          <w:szCs w:val="24"/>
        </w:rPr>
        <w:t xml:space="preserve">«5.1. </w:t>
      </w:r>
      <w:proofErr w:type="gramStart"/>
      <w:r w:rsidRPr="00CB5D82">
        <w:rPr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</w:t>
      </w:r>
      <w:hyperlink r:id="rId8" w:tgtFrame="_blank" w:history="1">
        <w:r w:rsidRPr="00CB5D82">
          <w:rPr>
            <w:rStyle w:val="a4"/>
            <w:sz w:val="24"/>
            <w:szCs w:val="24"/>
          </w:rPr>
          <w:t>"Об общих принципах организации местного самоуправления в Российской Федерации"</w:t>
        </w:r>
      </w:hyperlink>
      <w:r>
        <w:rPr>
          <w:sz w:val="24"/>
          <w:szCs w:val="24"/>
        </w:rPr>
        <w:t xml:space="preserve"> </w:t>
      </w:r>
      <w:r w:rsidRPr="00CB5D82">
        <w:rPr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CB5D82">
        <w:rPr>
          <w:sz w:val="24"/>
          <w:szCs w:val="24"/>
        </w:rPr>
        <w:t xml:space="preserve"> признается следствием не зависящих от него обстоятельств в порядке, предусмотренном </w:t>
      </w:r>
      <w:hyperlink r:id="rId9" w:history="1">
        <w:r w:rsidRPr="00CB5D82">
          <w:rPr>
            <w:rStyle w:val="a4"/>
            <w:sz w:val="24"/>
            <w:szCs w:val="24"/>
          </w:rPr>
          <w:t>частями 3</w:t>
        </w:r>
      </w:hyperlink>
      <w:r w:rsidRPr="00CB5D82">
        <w:rPr>
          <w:sz w:val="24"/>
          <w:szCs w:val="24"/>
        </w:rPr>
        <w:t xml:space="preserve"> - </w:t>
      </w:r>
      <w:hyperlink r:id="rId10" w:history="1">
        <w:r w:rsidRPr="00CB5D82">
          <w:rPr>
            <w:rStyle w:val="a4"/>
            <w:sz w:val="24"/>
            <w:szCs w:val="24"/>
          </w:rPr>
          <w:t>6 статьи 13</w:t>
        </w:r>
      </w:hyperlink>
      <w:r w:rsidRPr="00CB5D82">
        <w:rPr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B5D8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FE629C" w:rsidRDefault="00FE629C" w:rsidP="00FE629C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C45472">
        <w:rPr>
          <w:sz w:val="24"/>
          <w:szCs w:val="24"/>
        </w:rPr>
        <w:t>Статью 32.1 дополнить частью 7.2 следующего содержания:</w:t>
      </w:r>
      <w:r w:rsidRPr="00C45472">
        <w:rPr>
          <w:sz w:val="24"/>
          <w:szCs w:val="24"/>
        </w:rPr>
        <w:tab/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 xml:space="preserve">«7.2. </w:t>
      </w:r>
      <w:proofErr w:type="gramStart"/>
      <w: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B5D82">
        <w:t xml:space="preserve">Федеральным законом от 06.10.2003 </w:t>
      </w:r>
      <w:r>
        <w:t xml:space="preserve"> </w:t>
      </w:r>
      <w:r w:rsidRPr="00CB5D82">
        <w:t xml:space="preserve">N 131-ФЗ </w:t>
      </w:r>
      <w:hyperlink r:id="rId11" w:tgtFrame="_blank" w:history="1">
        <w:r w:rsidRPr="00CB5D82">
          <w:rPr>
            <w:rStyle w:val="a4"/>
          </w:rPr>
          <w:t>"Об общих принципах организации местного самоуправления в Российской Федерации"</w:t>
        </w:r>
      </w:hyperlink>
      <w: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t xml:space="preserve"> признается следствием не зависящих от него обстоятельств в порядке, предусмотренном </w:t>
      </w:r>
      <w:hyperlink r:id="rId12" w:history="1">
        <w:r w:rsidRPr="00E13C9C">
          <w:rPr>
            <w:rStyle w:val="a4"/>
          </w:rPr>
          <w:t>частями 3</w:t>
        </w:r>
      </w:hyperlink>
      <w:r w:rsidRPr="00E13C9C">
        <w:t xml:space="preserve"> - </w:t>
      </w:r>
      <w:hyperlink r:id="rId13" w:history="1">
        <w:r w:rsidRPr="00E13C9C">
          <w:rPr>
            <w:rStyle w:val="a4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.»</w:t>
      </w:r>
      <w:proofErr w:type="gramEnd"/>
      <w:r>
        <w:t>.</w:t>
      </w:r>
    </w:p>
    <w:p w:rsidR="00FE629C" w:rsidRPr="00C45472" w:rsidRDefault="00FE629C" w:rsidP="00FE629C">
      <w:pPr>
        <w:pStyle w:val="a3"/>
        <w:spacing w:before="0" w:beforeAutospacing="0" w:after="0" w:afterAutospacing="0" w:line="150" w:lineRule="atLeast"/>
        <w:ind w:firstLine="454"/>
        <w:jc w:val="both"/>
      </w:pPr>
      <w:r w:rsidRPr="00C45472">
        <w:t>1.7. В статье 39: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1.7.1. Дополнить частью 1.1 следующего содержания: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«1.1.</w:t>
      </w:r>
      <w:r w:rsidRPr="000222D3">
        <w:t xml:space="preserve"> </w:t>
      </w:r>
      <w:r>
        <w:t xml:space="preserve"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14" w:history="1">
        <w:r w:rsidRPr="000222D3">
          <w:rPr>
            <w:rStyle w:val="a4"/>
          </w:rPr>
          <w:t>кодексом</w:t>
        </w:r>
      </w:hyperlink>
      <w:r>
        <w:t xml:space="preserve"> Российской Федерации</w:t>
      </w:r>
      <w:proofErr w:type="gramStart"/>
      <w:r>
        <w:t>.».</w:t>
      </w:r>
      <w:proofErr w:type="gramEnd"/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1.7.2. Дополнить частью 1.2 следующего содержания: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«1.2.</w:t>
      </w:r>
      <w:r w:rsidRPr="000222D3">
        <w:t xml:space="preserve"> </w:t>
      </w:r>
      <w: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>
        <w:t>.».</w:t>
      </w:r>
      <w:proofErr w:type="gramEnd"/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1.7.3. Дополнить частью 1.3 следующего содержания: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«1.3.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FE629C" w:rsidRDefault="00FE629C" w:rsidP="00FE629C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1) официальное опубликование муниципального правового акта;</w:t>
      </w:r>
    </w:p>
    <w:p w:rsidR="00FE629C" w:rsidRDefault="00FE629C" w:rsidP="00FE629C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FE629C" w:rsidRDefault="00FE629C" w:rsidP="00FE629C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FE629C" w:rsidRDefault="00FE629C" w:rsidP="00FE629C">
      <w:pPr>
        <w:pStyle w:val="a3"/>
        <w:spacing w:before="88" w:beforeAutospacing="0" w:after="0" w:afterAutospacing="0" w:line="150" w:lineRule="atLeast"/>
        <w:ind w:firstLine="451"/>
        <w:jc w:val="both"/>
      </w:pPr>
      <w:r>
        <w:lastRenderedPageBreak/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>
        <w:t>.».</w:t>
      </w:r>
      <w:proofErr w:type="gramEnd"/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1.7.4. Абзац первый части 8 после слова «гражданина» дополнить словами «муниципальные нормативные правовые акты,».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1.7.5. Абзац второй части 8 изложить в следующей редакции:</w:t>
      </w:r>
    </w:p>
    <w:p w:rsidR="00FE629C" w:rsidRDefault="00FE629C" w:rsidP="00FE629C">
      <w:pPr>
        <w:ind w:firstLine="540"/>
        <w:jc w:val="both"/>
        <w:rPr>
          <w:sz w:val="24"/>
          <w:szCs w:val="24"/>
        </w:rPr>
      </w:pPr>
      <w:r w:rsidRPr="00F3352E">
        <w:rPr>
          <w:sz w:val="24"/>
          <w:szCs w:val="24"/>
        </w:rPr>
        <w:t>«Официальным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t xml:space="preserve"> - </w:t>
      </w:r>
      <w:r w:rsidRPr="00C421D6">
        <w:rPr>
          <w:sz w:val="24"/>
          <w:szCs w:val="24"/>
        </w:rPr>
        <w:t>общественно-политической газете «Суздальская новь»</w:t>
      </w:r>
      <w:r>
        <w:t xml:space="preserve">, </w:t>
      </w:r>
      <w:r w:rsidRPr="003819A5">
        <w:rPr>
          <w:sz w:val="24"/>
          <w:szCs w:val="24"/>
        </w:rPr>
        <w:t>или первое размещение его полного текста в сетевом издании.</w:t>
      </w:r>
    </w:p>
    <w:p w:rsidR="00FE629C" w:rsidRDefault="00FE629C" w:rsidP="00FE629C">
      <w:pPr>
        <w:ind w:firstLine="540"/>
        <w:jc w:val="both"/>
        <w:rPr>
          <w:sz w:val="24"/>
          <w:szCs w:val="24"/>
        </w:rPr>
      </w:pPr>
      <w:r>
        <w:rPr>
          <w:color w:val="000000"/>
          <w:sz w:val="25"/>
          <w:szCs w:val="25"/>
          <w:shd w:val="clear" w:color="auto" w:fill="FFFFFF"/>
        </w:rPr>
        <w:t>В случае</w:t>
      </w:r>
      <w:proofErr w:type="gramStart"/>
      <w:r>
        <w:rPr>
          <w:color w:val="000000"/>
          <w:sz w:val="25"/>
          <w:szCs w:val="25"/>
          <w:shd w:val="clear" w:color="auto" w:fill="FFFFFF"/>
        </w:rPr>
        <w:t>,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 </w:t>
      </w:r>
      <w:hyperlink r:id="rId15" w:history="1">
        <w:r w:rsidRPr="005357FA">
          <w:rPr>
            <w:rStyle w:val="a4"/>
            <w:sz w:val="24"/>
            <w:szCs w:val="24"/>
            <w:shd w:val="clear" w:color="auto" w:fill="FFFFFF"/>
          </w:rPr>
          <w:t>законом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 от 9 февраля 2009 года №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</w:t>
      </w:r>
      <w:proofErr w:type="gramStart"/>
      <w:r>
        <w:rPr>
          <w:color w:val="000000"/>
          <w:sz w:val="25"/>
          <w:szCs w:val="25"/>
          <w:shd w:val="clear" w:color="auto" w:fill="FFFFFF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средств.».</w:t>
      </w:r>
      <w:proofErr w:type="gramEnd"/>
    </w:p>
    <w:p w:rsidR="00FE629C" w:rsidRDefault="00FE629C" w:rsidP="00FE62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1.7.6. Дополнить частью 9 следующего содержания: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«9.</w:t>
      </w:r>
      <w:r w:rsidRPr="003819A5">
        <w:t xml:space="preserve"> </w:t>
      </w:r>
      <w:proofErr w:type="gramStart"/>
      <w: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образования.».</w:t>
      </w:r>
      <w:proofErr w:type="gramEnd"/>
    </w:p>
    <w:p w:rsidR="00FE629C" w:rsidRPr="00C45472" w:rsidRDefault="00FE629C" w:rsidP="00FE629C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C45472">
        <w:rPr>
          <w:sz w:val="24"/>
          <w:szCs w:val="24"/>
        </w:rPr>
        <w:t>В статье 40:</w:t>
      </w:r>
    </w:p>
    <w:p w:rsidR="00FE629C" w:rsidRDefault="00FE629C" w:rsidP="00FE629C">
      <w:pPr>
        <w:ind w:firstLine="451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1.8.1. В части 2 слова «</w:t>
      </w:r>
      <w:r w:rsidRPr="00BF1C3E">
        <w:rPr>
          <w:rStyle w:val="blk"/>
          <w:sz w:val="24"/>
          <w:szCs w:val="24"/>
        </w:rPr>
        <w:t>законов субъекта Российской Федерации</w:t>
      </w:r>
      <w:r>
        <w:rPr>
          <w:rStyle w:val="blk"/>
          <w:sz w:val="24"/>
          <w:szCs w:val="24"/>
        </w:rPr>
        <w:t>» заменить словами «законов Владимирской области».</w:t>
      </w:r>
    </w:p>
    <w:p w:rsidR="00FE629C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rPr>
          <w:rStyle w:val="blk"/>
        </w:rPr>
        <w:t>1.8.2. В части 4 слова «органах юстиции» заменить словами «</w:t>
      </w:r>
      <w:r>
        <w:t>территориальном органе уполномоченного федерального органа исполнительной власти в сфере регистрации уставов муниципальных образований».</w:t>
      </w:r>
    </w:p>
    <w:p w:rsidR="00FE629C" w:rsidRPr="00C45472" w:rsidRDefault="00FE629C" w:rsidP="00FE629C">
      <w:pPr>
        <w:pStyle w:val="a3"/>
        <w:spacing w:before="0" w:beforeAutospacing="0" w:after="0" w:afterAutospacing="0" w:line="150" w:lineRule="atLeast"/>
        <w:ind w:firstLine="451"/>
        <w:jc w:val="both"/>
      </w:pPr>
      <w:r>
        <w:t xml:space="preserve">1.9. </w:t>
      </w:r>
      <w:r w:rsidRPr="00C45472">
        <w:t>Статью 41 исключить.</w:t>
      </w:r>
    </w:p>
    <w:p w:rsidR="00FE629C" w:rsidRDefault="00FE629C" w:rsidP="00FE629C">
      <w:pPr>
        <w:autoSpaceDE w:val="0"/>
        <w:autoSpaceDN w:val="0"/>
        <w:adjustRightInd w:val="0"/>
        <w:ind w:firstLine="451"/>
        <w:jc w:val="both"/>
        <w:rPr>
          <w:bCs/>
          <w:sz w:val="24"/>
          <w:szCs w:val="24"/>
        </w:rPr>
      </w:pPr>
      <w:r>
        <w:rPr>
          <w:rStyle w:val="blk"/>
          <w:sz w:val="24"/>
          <w:szCs w:val="24"/>
        </w:rPr>
        <w:t xml:space="preserve">2. </w:t>
      </w:r>
      <w:r>
        <w:rPr>
          <w:bCs/>
          <w:sz w:val="24"/>
          <w:szCs w:val="24"/>
        </w:rPr>
        <w:t>В приложении № 3 к Уставу:</w:t>
      </w:r>
    </w:p>
    <w:p w:rsidR="00FE629C" w:rsidRDefault="00FE629C" w:rsidP="00FE629C">
      <w:pPr>
        <w:autoSpaceDE w:val="0"/>
        <w:autoSpaceDN w:val="0"/>
        <w:adjustRightInd w:val="0"/>
        <w:ind w:firstLine="4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В</w:t>
      </w:r>
      <w:r w:rsidRPr="00293698">
        <w:rPr>
          <w:bCs/>
          <w:sz w:val="24"/>
          <w:szCs w:val="24"/>
        </w:rPr>
        <w:t xml:space="preserve"> раздел</w:t>
      </w:r>
      <w:r>
        <w:rPr>
          <w:bCs/>
          <w:sz w:val="24"/>
          <w:szCs w:val="24"/>
        </w:rPr>
        <w:t>е</w:t>
      </w:r>
      <w:r w:rsidRPr="00293698">
        <w:rPr>
          <w:bCs/>
          <w:sz w:val="24"/>
          <w:szCs w:val="24"/>
        </w:rPr>
        <w:t xml:space="preserve"> таблицы «Наименование сельского населенного пункта» </w:t>
      </w:r>
      <w:proofErr w:type="gramStart"/>
      <w:r w:rsidRPr="00293698">
        <w:rPr>
          <w:bCs/>
          <w:sz w:val="24"/>
          <w:szCs w:val="24"/>
        </w:rPr>
        <w:t>с</w:t>
      </w:r>
      <w:proofErr w:type="gramEnd"/>
      <w:r w:rsidRPr="00293698">
        <w:rPr>
          <w:b/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порядковым</w:t>
      </w:r>
      <w:proofErr w:type="gramEnd"/>
      <w:r>
        <w:rPr>
          <w:bCs/>
          <w:sz w:val="24"/>
          <w:szCs w:val="24"/>
        </w:rPr>
        <w:t xml:space="preserve"> № 7 слова «село </w:t>
      </w:r>
      <w:proofErr w:type="spellStart"/>
      <w:r>
        <w:rPr>
          <w:bCs/>
          <w:sz w:val="24"/>
          <w:szCs w:val="24"/>
        </w:rPr>
        <w:t>Большое-Борисово</w:t>
      </w:r>
      <w:proofErr w:type="spellEnd"/>
      <w:r>
        <w:rPr>
          <w:bCs/>
          <w:sz w:val="24"/>
          <w:szCs w:val="24"/>
        </w:rPr>
        <w:t>»</w:t>
      </w:r>
      <w:r w:rsidRPr="002936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заменить словами </w:t>
      </w:r>
      <w:r w:rsidRPr="00293698">
        <w:rPr>
          <w:bCs/>
          <w:sz w:val="24"/>
          <w:szCs w:val="24"/>
        </w:rPr>
        <w:t xml:space="preserve">«село </w:t>
      </w:r>
      <w:r>
        <w:rPr>
          <w:bCs/>
          <w:sz w:val="24"/>
          <w:szCs w:val="24"/>
        </w:rPr>
        <w:t>Большое Борисово</w:t>
      </w:r>
      <w:r w:rsidRPr="00293698">
        <w:rPr>
          <w:bCs/>
          <w:sz w:val="24"/>
          <w:szCs w:val="24"/>
        </w:rPr>
        <w:t>».</w:t>
      </w:r>
    </w:p>
    <w:p w:rsidR="00FE629C" w:rsidRPr="00293698" w:rsidRDefault="00FE629C" w:rsidP="00FE629C">
      <w:pPr>
        <w:autoSpaceDE w:val="0"/>
        <w:autoSpaceDN w:val="0"/>
        <w:adjustRightInd w:val="0"/>
        <w:ind w:firstLine="45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2.2.</w:t>
      </w:r>
      <w:r w:rsidRPr="00F82E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293698">
        <w:rPr>
          <w:bCs/>
          <w:sz w:val="24"/>
          <w:szCs w:val="24"/>
        </w:rPr>
        <w:t xml:space="preserve"> раздел</w:t>
      </w:r>
      <w:r>
        <w:rPr>
          <w:bCs/>
          <w:sz w:val="24"/>
          <w:szCs w:val="24"/>
        </w:rPr>
        <w:t>е</w:t>
      </w:r>
      <w:r w:rsidRPr="00293698">
        <w:rPr>
          <w:bCs/>
          <w:sz w:val="24"/>
          <w:szCs w:val="24"/>
        </w:rPr>
        <w:t xml:space="preserve"> таблицы «Наименование сельского населенного пункта» </w:t>
      </w:r>
      <w:proofErr w:type="gramStart"/>
      <w:r w:rsidRPr="00293698">
        <w:rPr>
          <w:bCs/>
          <w:sz w:val="24"/>
          <w:szCs w:val="24"/>
        </w:rPr>
        <w:t>с</w:t>
      </w:r>
      <w:proofErr w:type="gramEnd"/>
      <w:r w:rsidRPr="00293698">
        <w:rPr>
          <w:b/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порядковым</w:t>
      </w:r>
      <w:proofErr w:type="gramEnd"/>
      <w:r>
        <w:rPr>
          <w:bCs/>
          <w:sz w:val="24"/>
          <w:szCs w:val="24"/>
        </w:rPr>
        <w:t xml:space="preserve"> № 48 слова «село </w:t>
      </w:r>
      <w:proofErr w:type="spellStart"/>
      <w:r>
        <w:rPr>
          <w:bCs/>
          <w:sz w:val="24"/>
          <w:szCs w:val="24"/>
        </w:rPr>
        <w:t>Новоселка-Нерльская</w:t>
      </w:r>
      <w:proofErr w:type="spellEnd"/>
      <w:r>
        <w:rPr>
          <w:bCs/>
          <w:sz w:val="24"/>
          <w:szCs w:val="24"/>
        </w:rPr>
        <w:t>»</w:t>
      </w:r>
      <w:r w:rsidRPr="002936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заменить словами </w:t>
      </w:r>
      <w:r w:rsidRPr="00293698">
        <w:rPr>
          <w:bCs/>
          <w:sz w:val="24"/>
          <w:szCs w:val="24"/>
        </w:rPr>
        <w:t xml:space="preserve">«село </w:t>
      </w:r>
      <w:r>
        <w:rPr>
          <w:bCs/>
          <w:sz w:val="24"/>
          <w:szCs w:val="24"/>
        </w:rPr>
        <w:t xml:space="preserve">Новоселка </w:t>
      </w:r>
      <w:proofErr w:type="spellStart"/>
      <w:r>
        <w:rPr>
          <w:bCs/>
          <w:sz w:val="24"/>
          <w:szCs w:val="24"/>
        </w:rPr>
        <w:t>Нерльская</w:t>
      </w:r>
      <w:proofErr w:type="spellEnd"/>
      <w:r w:rsidRPr="0029369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FE629C" w:rsidRDefault="00FE629C" w:rsidP="00FE629C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 подлежит официальному опубликованию (обнародованию)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(обнародования).</w:t>
      </w:r>
      <w:r w:rsidRPr="002545A7">
        <w:rPr>
          <w:sz w:val="24"/>
          <w:szCs w:val="24"/>
        </w:rPr>
        <w:t xml:space="preserve"> </w:t>
      </w:r>
    </w:p>
    <w:p w:rsidR="00FE629C" w:rsidRDefault="00FE629C" w:rsidP="00FE629C">
      <w:pPr>
        <w:jc w:val="both"/>
        <w:rPr>
          <w:sz w:val="24"/>
          <w:szCs w:val="24"/>
        </w:rPr>
      </w:pPr>
    </w:p>
    <w:p w:rsidR="00FE629C" w:rsidRDefault="00FE629C" w:rsidP="00FE629C">
      <w:pPr>
        <w:jc w:val="both"/>
        <w:rPr>
          <w:sz w:val="24"/>
          <w:szCs w:val="24"/>
        </w:rPr>
      </w:pPr>
    </w:p>
    <w:p w:rsidR="00FE629C" w:rsidRDefault="00FE629C" w:rsidP="00FE629C">
      <w:pPr>
        <w:jc w:val="both"/>
        <w:rPr>
          <w:sz w:val="24"/>
          <w:szCs w:val="24"/>
        </w:rPr>
      </w:pPr>
      <w:r w:rsidRPr="00956EA8">
        <w:rPr>
          <w:sz w:val="24"/>
          <w:szCs w:val="24"/>
        </w:rPr>
        <w:t xml:space="preserve">Глава муниципального образования </w:t>
      </w:r>
    </w:p>
    <w:p w:rsidR="00FE629C" w:rsidRPr="00956EA8" w:rsidRDefault="00FE629C" w:rsidP="00FE629C">
      <w:pPr>
        <w:jc w:val="both"/>
        <w:rPr>
          <w:b/>
          <w:sz w:val="24"/>
          <w:szCs w:val="24"/>
        </w:rPr>
      </w:pPr>
      <w:proofErr w:type="spellStart"/>
      <w:r w:rsidRPr="00956EA8">
        <w:rPr>
          <w:sz w:val="24"/>
          <w:szCs w:val="24"/>
        </w:rPr>
        <w:t>Селецкое</w:t>
      </w:r>
      <w:proofErr w:type="spellEnd"/>
      <w:r>
        <w:rPr>
          <w:sz w:val="24"/>
          <w:szCs w:val="24"/>
        </w:rPr>
        <w:t xml:space="preserve"> Суздальского района</w:t>
      </w:r>
      <w:r w:rsidRPr="00956EA8">
        <w:rPr>
          <w:sz w:val="24"/>
          <w:szCs w:val="24"/>
        </w:rPr>
        <w:t>,</w:t>
      </w:r>
    </w:p>
    <w:p w:rsidR="00FE629C" w:rsidRDefault="00FE629C" w:rsidP="00FE629C">
      <w:pPr>
        <w:jc w:val="both"/>
        <w:rPr>
          <w:sz w:val="24"/>
          <w:szCs w:val="24"/>
        </w:rPr>
      </w:pPr>
      <w:r w:rsidRPr="00956EA8">
        <w:rPr>
          <w:sz w:val="24"/>
          <w:szCs w:val="24"/>
        </w:rPr>
        <w:t xml:space="preserve">председатель Совета народных депутатов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А.Н. Торопов</w:t>
      </w:r>
    </w:p>
    <w:p w:rsidR="00FE629C" w:rsidRDefault="00FE629C" w:rsidP="00FE629C">
      <w:pPr>
        <w:jc w:val="both"/>
        <w:rPr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 w:rsidSect="00E649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9C"/>
    <w:rsid w:val="001C098A"/>
    <w:rsid w:val="002811D8"/>
    <w:rsid w:val="006C0B77"/>
    <w:rsid w:val="00701EC7"/>
    <w:rsid w:val="008242FF"/>
    <w:rsid w:val="00870751"/>
    <w:rsid w:val="00922C48"/>
    <w:rsid w:val="00B915B7"/>
    <w:rsid w:val="00C9118F"/>
    <w:rsid w:val="00DA7D83"/>
    <w:rsid w:val="00E649CD"/>
    <w:rsid w:val="00EA59DF"/>
    <w:rsid w:val="00EE4070"/>
    <w:rsid w:val="00F12C76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6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62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FE629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FE629C"/>
    <w:rPr>
      <w:color w:val="0000FF"/>
      <w:u w:val="single"/>
    </w:rPr>
  </w:style>
  <w:style w:type="character" w:customStyle="1" w:styleId="blk">
    <w:name w:val="blk"/>
    <w:basedOn w:val="a0"/>
    <w:rsid w:val="00FE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mode=splus&amp;date=28.11.2023&amp;base=LAW&amp;n=461117&amp;dst=1000000001&amp;rnd=KQFtAQ" TargetMode="External"/><Relationship Id="rId13" Type="http://schemas.openxmlformats.org/officeDocument/2006/relationships/hyperlink" Target="https://login.consultant.ru/link/?req=doc&amp;base=LAW&amp;n=442438&amp;dst=339&amp;field=134&amp;date=28.1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38&amp;dst=339&amp;field=134&amp;date=28.11.2023" TargetMode="External"/><Relationship Id="rId12" Type="http://schemas.openxmlformats.org/officeDocument/2006/relationships/hyperlink" Target="https://login.consultant.ru/link/?req=doc&amp;base=LAW&amp;n=442438&amp;dst=336&amp;field=134&amp;date=28.11.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&amp;dst=336&amp;field=134&amp;date=28.11.2023" TargetMode="External"/><Relationship Id="rId11" Type="http://schemas.openxmlformats.org/officeDocument/2006/relationships/hyperlink" Target="https://login.consultant.ru/link/?req=doc&amp;mode=splus&amp;date=28.11.2023&amp;base=LAW&amp;n=461117&amp;dst=1000000001&amp;rnd=KQFtAQ" TargetMode="External"/><Relationship Id="rId5" Type="http://schemas.openxmlformats.org/officeDocument/2006/relationships/hyperlink" Target="https://login.consultant.ru/link/?req=doc&amp;mode=splus&amp;date=28.11.2023&amp;base=LAW&amp;n=461117&amp;dst=1000000001&amp;rnd=KQFtAQ" TargetMode="External"/><Relationship Id="rId15" Type="http://schemas.openxmlformats.org/officeDocument/2006/relationships/hyperlink" Target="https://www.consultant.ru/document/cons_doc_LAW_422007/" TargetMode="External"/><Relationship Id="rId10" Type="http://schemas.openxmlformats.org/officeDocument/2006/relationships/hyperlink" Target="https://login.consultant.ru/link/?req=doc&amp;base=LAW&amp;n=442438&amp;dst=339&amp;field=134&amp;date=28.11.2023" TargetMode="External"/><Relationship Id="rId4" Type="http://schemas.openxmlformats.org/officeDocument/2006/relationships/hyperlink" Target="https://login.consultant.ru/link/?req=doc&amp;base=LAW&amp;n=454229&amp;dst=101026&amp;field=134&amp;date=28.11.2023" TargetMode="External"/><Relationship Id="rId9" Type="http://schemas.openxmlformats.org/officeDocument/2006/relationships/hyperlink" Target="https://login.consultant.ru/link/?req=doc&amp;base=LAW&amp;n=442438&amp;dst=336&amp;field=134&amp;date=28.11.2023" TargetMode="External"/><Relationship Id="rId14" Type="http://schemas.openxmlformats.org/officeDocument/2006/relationships/hyperlink" Target="https://login.consultant.ru/link/?req=doc&amp;base=LAW&amp;n=453492&amp;date=28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2024-01-23T07:39:00Z</dcterms:created>
  <dcterms:modified xsi:type="dcterms:W3CDTF">2024-01-23T08:38:00Z</dcterms:modified>
</cp:coreProperties>
</file>